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B2" w:rsidRDefault="006941B2" w:rsidP="00B07672">
      <w:pPr>
        <w:shd w:val="clear" w:color="auto" w:fill="FFFFFF"/>
        <w:spacing w:after="438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</w:rPr>
      </w:pPr>
      <w:r w:rsidRPr="006941B2">
        <w:rPr>
          <w:rFonts w:ascii="inherit" w:eastAsia="Times New Roman" w:hAnsi="inherit" w:cs="Times New Roman"/>
          <w:b/>
          <w:bCs/>
          <w:color w:val="000000"/>
          <w:sz w:val="36"/>
          <w:szCs w:val="36"/>
        </w:rPr>
        <w:t>https://epp.genproc.gov.ru/web/gprf/activity/combating-corruption/legal-education</w:t>
      </w:r>
    </w:p>
    <w:p w:rsidR="00B07672" w:rsidRPr="00B07672" w:rsidRDefault="00B07672" w:rsidP="00B07672">
      <w:pPr>
        <w:shd w:val="clear" w:color="auto" w:fill="FFFFFF"/>
        <w:spacing w:after="438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</w:rPr>
      </w:pPr>
      <w:proofErr w:type="spellStart"/>
      <w:r w:rsidRPr="00B07672">
        <w:rPr>
          <w:rFonts w:ascii="inherit" w:eastAsia="Times New Roman" w:hAnsi="inherit" w:cs="Times New Roman"/>
          <w:b/>
          <w:bCs/>
          <w:color w:val="000000"/>
          <w:sz w:val="36"/>
          <w:szCs w:val="36"/>
        </w:rPr>
        <w:t>Антикоррупционное</w:t>
      </w:r>
      <w:proofErr w:type="spellEnd"/>
      <w:r w:rsidRPr="00B07672">
        <w:rPr>
          <w:rFonts w:ascii="inherit" w:eastAsia="Times New Roman" w:hAnsi="inherit" w:cs="Times New Roman"/>
          <w:b/>
          <w:bCs/>
          <w:color w:val="000000"/>
          <w:sz w:val="36"/>
          <w:szCs w:val="36"/>
        </w:rPr>
        <w:t xml:space="preserve"> правовое просвещение</w:t>
      </w:r>
    </w:p>
    <w:p w:rsidR="00B07672" w:rsidRPr="00B07672" w:rsidRDefault="00B07672" w:rsidP="00B07672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07672">
        <w:rPr>
          <w:rFonts w:ascii="Roboto" w:eastAsia="Times New Roman" w:hAnsi="Roboto" w:cs="Times New Roman"/>
          <w:color w:val="000000"/>
          <w:sz w:val="20"/>
          <w:szCs w:val="20"/>
        </w:rPr>
        <w:t>Федеральный закон от 25.12.2008 № 273-ФЗ «О противодействии коррупции» относит принятие мер, направленных на формирование в обществе негативного отношения к коррупционному поведению, к основным направлениям деятельности государственных органов по повышению эффективности противодействия коррупции.</w:t>
      </w:r>
    </w:p>
    <w:p w:rsidR="00B07672" w:rsidRPr="00B07672" w:rsidRDefault="00B07672" w:rsidP="00B07672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07672">
        <w:rPr>
          <w:rFonts w:ascii="Roboto" w:eastAsia="Times New Roman" w:hAnsi="Roboto" w:cs="Times New Roman"/>
          <w:color w:val="000000"/>
          <w:sz w:val="20"/>
          <w:szCs w:val="20"/>
        </w:rPr>
        <w:t xml:space="preserve">Борьба с коррупцией заключается не только в применении правовых мер, направленных на преследование за совершение коррупционных правонарушений, но и в превентивной работе по повышению уровня правосознания граждан, популяризацию </w:t>
      </w:r>
      <w:proofErr w:type="spellStart"/>
      <w:r w:rsidRPr="00B07672">
        <w:rPr>
          <w:rFonts w:ascii="Roboto" w:eastAsia="Times New Roman" w:hAnsi="Roboto" w:cs="Times New Roman"/>
          <w:color w:val="000000"/>
          <w:sz w:val="20"/>
          <w:szCs w:val="20"/>
        </w:rPr>
        <w:t>антикоррупционных</w:t>
      </w:r>
      <w:proofErr w:type="spellEnd"/>
      <w:r w:rsidRPr="00B07672">
        <w:rPr>
          <w:rFonts w:ascii="Roboto" w:eastAsia="Times New Roman" w:hAnsi="Roboto" w:cs="Times New Roman"/>
          <w:color w:val="000000"/>
          <w:sz w:val="20"/>
          <w:szCs w:val="20"/>
        </w:rPr>
        <w:t xml:space="preserve"> стандартов поведения, образования и воспитания, на формирование </w:t>
      </w:r>
      <w:proofErr w:type="spellStart"/>
      <w:r w:rsidRPr="00B07672">
        <w:rPr>
          <w:rFonts w:ascii="Roboto" w:eastAsia="Times New Roman" w:hAnsi="Roboto" w:cs="Times New Roman"/>
          <w:color w:val="000000"/>
          <w:sz w:val="20"/>
          <w:szCs w:val="20"/>
        </w:rPr>
        <w:t>антикоррупционного</w:t>
      </w:r>
      <w:proofErr w:type="spellEnd"/>
      <w:r w:rsidRPr="00B07672">
        <w:rPr>
          <w:rFonts w:ascii="Roboto" w:eastAsia="Times New Roman" w:hAnsi="Roboto" w:cs="Times New Roman"/>
          <w:color w:val="000000"/>
          <w:sz w:val="20"/>
          <w:szCs w:val="20"/>
        </w:rPr>
        <w:t xml:space="preserve"> поведения гражданина.</w:t>
      </w:r>
    </w:p>
    <w:p w:rsidR="00B07672" w:rsidRPr="00B07672" w:rsidRDefault="00B07672" w:rsidP="00B07672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07672">
        <w:rPr>
          <w:rFonts w:ascii="Roboto" w:eastAsia="Times New Roman" w:hAnsi="Roboto" w:cs="Times New Roman"/>
          <w:color w:val="000000"/>
          <w:sz w:val="20"/>
          <w:szCs w:val="20"/>
        </w:rPr>
        <w:t>Практика показывает, что цели предупреждения правонарушений, прежде всего, достигаются обучением граждан самостоятельному применению законов для защиты своих прав и отстаивания своих интересов.</w:t>
      </w:r>
    </w:p>
    <w:p w:rsidR="00B07672" w:rsidRPr="00B07672" w:rsidRDefault="00B07672" w:rsidP="00B07672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07672">
        <w:rPr>
          <w:rFonts w:ascii="Roboto" w:eastAsia="Times New Roman" w:hAnsi="Roboto" w:cs="Times New Roman"/>
          <w:color w:val="000000"/>
          <w:sz w:val="20"/>
          <w:szCs w:val="20"/>
        </w:rPr>
        <w:t xml:space="preserve">Одной из основных задач действующего Национального плана противодействия коррупции на 2018–2020 годы является 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B07672">
        <w:rPr>
          <w:rFonts w:ascii="Roboto" w:eastAsia="Times New Roman" w:hAnsi="Roboto" w:cs="Times New Roman"/>
          <w:color w:val="000000"/>
          <w:sz w:val="20"/>
          <w:szCs w:val="20"/>
        </w:rPr>
        <w:t>антикоррупционного</w:t>
      </w:r>
      <w:proofErr w:type="spellEnd"/>
      <w:r w:rsidRPr="00B07672">
        <w:rPr>
          <w:rFonts w:ascii="Roboto" w:eastAsia="Times New Roman" w:hAnsi="Roboto" w:cs="Times New Roman"/>
          <w:color w:val="000000"/>
          <w:sz w:val="20"/>
          <w:szCs w:val="20"/>
        </w:rPr>
        <w:t xml:space="preserve"> поведения служащих, популяризацию в обществе </w:t>
      </w:r>
      <w:proofErr w:type="spellStart"/>
      <w:r w:rsidRPr="00B07672">
        <w:rPr>
          <w:rFonts w:ascii="Roboto" w:eastAsia="Times New Roman" w:hAnsi="Roboto" w:cs="Times New Roman"/>
          <w:color w:val="000000"/>
          <w:sz w:val="20"/>
          <w:szCs w:val="20"/>
        </w:rPr>
        <w:t>антикоррупционных</w:t>
      </w:r>
      <w:proofErr w:type="spellEnd"/>
      <w:r w:rsidRPr="00B07672">
        <w:rPr>
          <w:rFonts w:ascii="Roboto" w:eastAsia="Times New Roman" w:hAnsi="Roboto" w:cs="Times New Roman"/>
          <w:color w:val="000000"/>
          <w:sz w:val="20"/>
          <w:szCs w:val="20"/>
        </w:rPr>
        <w:t xml:space="preserve"> стандартов и развитие общественного правосознания.</w:t>
      </w:r>
    </w:p>
    <w:p w:rsidR="00B07672" w:rsidRPr="00B07672" w:rsidRDefault="00B07672" w:rsidP="00B07672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07672">
        <w:rPr>
          <w:rFonts w:ascii="Roboto" w:eastAsia="Times New Roman" w:hAnsi="Roboto" w:cs="Times New Roman"/>
          <w:color w:val="000000"/>
          <w:sz w:val="20"/>
          <w:szCs w:val="20"/>
        </w:rPr>
        <w:t>В этой связи Генеральная прокуратура Российской Федерации уделяет существенное внимание правовому воспитанию как основному элементу противодействия коррупции.</w:t>
      </w:r>
    </w:p>
    <w:p w:rsidR="00B07672" w:rsidRPr="00B07672" w:rsidRDefault="00B07672" w:rsidP="00B07672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07672">
        <w:rPr>
          <w:rFonts w:ascii="Roboto" w:eastAsia="Times New Roman" w:hAnsi="Roboto" w:cs="Times New Roman"/>
          <w:color w:val="000000"/>
          <w:sz w:val="20"/>
          <w:szCs w:val="20"/>
        </w:rPr>
        <w:t xml:space="preserve">В данном разделе размещены материалы по вопросам повышения уровня </w:t>
      </w:r>
      <w:proofErr w:type="spellStart"/>
      <w:r w:rsidRPr="00B07672">
        <w:rPr>
          <w:rFonts w:ascii="Roboto" w:eastAsia="Times New Roman" w:hAnsi="Roboto" w:cs="Times New Roman"/>
          <w:color w:val="000000"/>
          <w:sz w:val="20"/>
          <w:szCs w:val="20"/>
        </w:rPr>
        <w:t>антикоррупционного</w:t>
      </w:r>
      <w:proofErr w:type="spellEnd"/>
      <w:r w:rsidRPr="00B07672">
        <w:rPr>
          <w:rFonts w:ascii="Roboto" w:eastAsia="Times New Roman" w:hAnsi="Roboto" w:cs="Times New Roman"/>
          <w:color w:val="000000"/>
          <w:sz w:val="20"/>
          <w:szCs w:val="20"/>
        </w:rPr>
        <w:t xml:space="preserve"> правосознания граждан.</w:t>
      </w:r>
    </w:p>
    <w:p w:rsidR="003C5D29" w:rsidRDefault="003C5D29"/>
    <w:sectPr w:rsidR="003C5D29" w:rsidSect="003C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07672"/>
    <w:rsid w:val="003C0F45"/>
    <w:rsid w:val="003C5D29"/>
    <w:rsid w:val="006941B2"/>
    <w:rsid w:val="00B0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45"/>
  </w:style>
  <w:style w:type="paragraph" w:styleId="2">
    <w:name w:val="heading 2"/>
    <w:basedOn w:val="a"/>
    <w:link w:val="20"/>
    <w:uiPriority w:val="9"/>
    <w:qFormat/>
    <w:rsid w:val="00B07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6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0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4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657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3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7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393072">
          <w:marLeft w:val="-20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2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86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Закупки КЦСОН</dc:creator>
  <cp:keywords/>
  <dc:description/>
  <cp:lastModifiedBy>Ирина Закупки КЦСОН</cp:lastModifiedBy>
  <cp:revision>3</cp:revision>
  <dcterms:created xsi:type="dcterms:W3CDTF">2022-11-24T10:37:00Z</dcterms:created>
  <dcterms:modified xsi:type="dcterms:W3CDTF">2022-11-24T10:41:00Z</dcterms:modified>
</cp:coreProperties>
</file>